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63A3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63A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2863A3">
        <w:rPr>
          <w:rFonts w:ascii="Times New Roman" w:eastAsia="Calibri" w:hAnsi="Times New Roman" w:cs="Times New Roman"/>
          <w:sz w:val="24"/>
          <w:szCs w:val="24"/>
        </w:rPr>
        <w:t>Сатламышевская</w:t>
      </w:r>
      <w:proofErr w:type="spellEnd"/>
      <w:r w:rsidRPr="002863A3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650F82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863A3">
        <w:rPr>
          <w:rFonts w:ascii="Times New Roman" w:eastAsia="Calibri" w:hAnsi="Times New Roman" w:cs="Times New Roman"/>
          <w:sz w:val="24"/>
          <w:szCs w:val="24"/>
        </w:rPr>
        <w:t>Апастовского</w:t>
      </w:r>
      <w:proofErr w:type="spellEnd"/>
      <w:r w:rsidRPr="002863A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B351F" w:rsidRDefault="00AB351F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351F" w:rsidRDefault="00AB351F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351F" w:rsidRPr="002863A3" w:rsidRDefault="00AB351F" w:rsidP="00650F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F82" w:rsidRPr="002863A3" w:rsidRDefault="00650F82" w:rsidP="00650F8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F82" w:rsidRPr="002863A3" w:rsidRDefault="00AB351F" w:rsidP="00650F8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B351F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99146"/>
            <wp:effectExtent l="0" t="0" r="0" b="0"/>
            <wp:docPr id="1" name="Рисунок 1" descr="C:\Users\Admin\Desktop\ск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21" w:rsidRPr="002863A3" w:rsidRDefault="009F2521" w:rsidP="009F25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51F" w:rsidRDefault="00AB351F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51F" w:rsidRDefault="00AB351F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51F" w:rsidRDefault="00AB351F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863A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>по внеурочной деятельности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 xml:space="preserve"> «Финансовая грамотность»</w:t>
      </w:r>
    </w:p>
    <w:p w:rsidR="00650F82" w:rsidRPr="002863A3" w:rsidRDefault="00BA0A64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2</w:t>
      </w:r>
      <w:r w:rsidR="00650F82" w:rsidRPr="002863A3">
        <w:rPr>
          <w:rFonts w:ascii="Times New Roman" w:hAnsi="Times New Roman" w:cs="Times New Roman"/>
          <w:b/>
          <w:sz w:val="24"/>
          <w:szCs w:val="24"/>
        </w:rPr>
        <w:t>-4 классов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Агзамутдиновна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учителя математики, 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первой  квалификационной категории</w:t>
      </w:r>
    </w:p>
    <w:p w:rsidR="009F2521" w:rsidRPr="002863A3" w:rsidRDefault="009F2521" w:rsidP="009F2521">
      <w:pPr>
        <w:ind w:left="900"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spacing w:line="36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2863A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протокол № _1___ </w:t>
      </w:r>
    </w:p>
    <w:p w:rsidR="00650F82" w:rsidRPr="002863A3" w:rsidRDefault="00650F82" w:rsidP="00650F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63A3">
        <w:rPr>
          <w:rFonts w:ascii="Times New Roman" w:hAnsi="Times New Roman" w:cs="Times New Roman"/>
          <w:sz w:val="24"/>
          <w:szCs w:val="24"/>
        </w:rPr>
        <w:t>от «31» августа</w:t>
      </w:r>
      <w:r w:rsidR="005412FA">
        <w:rPr>
          <w:rFonts w:ascii="Times New Roman" w:hAnsi="Times New Roman" w:cs="Times New Roman"/>
          <w:sz w:val="24"/>
          <w:szCs w:val="24"/>
        </w:rPr>
        <w:t xml:space="preserve">  2022</w:t>
      </w:r>
      <w:r w:rsidRPr="002863A3">
        <w:rPr>
          <w:rFonts w:ascii="Times New Roman" w:hAnsi="Times New Roman" w:cs="Times New Roman"/>
          <w:sz w:val="24"/>
          <w:szCs w:val="24"/>
        </w:rPr>
        <w:t>г.</w:t>
      </w:r>
    </w:p>
    <w:p w:rsidR="009F2521" w:rsidRPr="002863A3" w:rsidRDefault="009F2521" w:rsidP="009F2521">
      <w:pPr>
        <w:ind w:left="5220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82" w:rsidRPr="002863A3" w:rsidRDefault="00650F82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Pr="002863A3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9F2521" w:rsidRPr="002863A3" w:rsidRDefault="009F2521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Пояснительная записка.</w:t>
      </w:r>
    </w:p>
    <w:p w:rsidR="00650F82" w:rsidRPr="002863A3" w:rsidRDefault="009F2521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   </w:t>
      </w:r>
      <w:r w:rsidRPr="002863A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50F82" w:rsidRPr="002863A3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разработана в соответствии с Федеральным государственным стандартом начального общего образования (далее – ФГОС НОО) и направлена на достижение планируемых результатов, обеспечивающих развитие личности младших школьников, их мотивацию к познанию и на приобщение к общечеловеческим ценностям. Программа соответствует примерной программе внеурочной деятельности (начальное общее образование) и требованиям к дополнительным образовательным программам.</w:t>
      </w:r>
    </w:p>
    <w:p w:rsidR="00650F82" w:rsidRPr="002863A3" w:rsidRDefault="00650F82" w:rsidP="00650F8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входит в учебно-методический комплект, который также включает следующие издания: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Федин С.Н. Финансовая грамотность: материалы для учащих</w:t>
      </w:r>
      <w:r w:rsidR="00BA0A64">
        <w:rPr>
          <w:rFonts w:ascii="Times New Roman" w:hAnsi="Times New Roman" w:cs="Times New Roman"/>
          <w:sz w:val="24"/>
          <w:szCs w:val="24"/>
        </w:rPr>
        <w:t>ся.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 В 2 частях. Часть 1;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Федин С.Н. Финансовая грамотность: материалы для учащих</w:t>
      </w:r>
      <w:r w:rsidR="00BA0A64">
        <w:rPr>
          <w:rFonts w:ascii="Times New Roman" w:hAnsi="Times New Roman" w:cs="Times New Roman"/>
          <w:sz w:val="24"/>
          <w:szCs w:val="24"/>
        </w:rPr>
        <w:t>ся.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 В 2 частях. Часть 2;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рабочая </w:t>
      </w:r>
      <w:r w:rsidR="00BA0A64">
        <w:rPr>
          <w:rFonts w:ascii="Times New Roman" w:hAnsi="Times New Roman" w:cs="Times New Roman"/>
          <w:sz w:val="24"/>
          <w:szCs w:val="24"/>
        </w:rPr>
        <w:t>тетрадь.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методические рекомендации </w:t>
      </w:r>
      <w:r w:rsidR="00BA0A64">
        <w:rPr>
          <w:rFonts w:ascii="Times New Roman" w:hAnsi="Times New Roman" w:cs="Times New Roman"/>
          <w:sz w:val="24"/>
          <w:szCs w:val="24"/>
        </w:rPr>
        <w:t>для учителя.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мате</w:t>
      </w:r>
      <w:r w:rsidR="00BA0A64">
        <w:rPr>
          <w:rFonts w:ascii="Times New Roman" w:hAnsi="Times New Roman" w:cs="Times New Roman"/>
          <w:sz w:val="24"/>
          <w:szCs w:val="24"/>
        </w:rPr>
        <w:t>риалы для родителей.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9F2521" w:rsidRPr="002863A3" w:rsidRDefault="00650F82" w:rsidP="00650F82">
      <w:pPr>
        <w:shd w:val="clear" w:color="auto" w:fill="FFFFFF"/>
        <w:spacing w:after="0"/>
        <w:ind w:firstLine="567"/>
        <w:jc w:val="both"/>
        <w:rPr>
          <w:rStyle w:val="c7"/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«Финансовая грамотность» является прикладным курсом, реализующим интересы учащихся 2–</w:t>
      </w:r>
      <w:r w:rsidR="00BA0A64">
        <w:rPr>
          <w:rFonts w:ascii="Times New Roman" w:hAnsi="Times New Roman" w:cs="Times New Roman"/>
          <w:sz w:val="24"/>
          <w:szCs w:val="24"/>
        </w:rPr>
        <w:t>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классов в сфере экономики семьи. Курс состоит из двух частей, каждая из которых рассчитана </w:t>
      </w:r>
      <w:r w:rsidR="00BA0A64">
        <w:rPr>
          <w:rFonts w:ascii="Times New Roman" w:hAnsi="Times New Roman" w:cs="Times New Roman"/>
          <w:sz w:val="24"/>
          <w:szCs w:val="24"/>
        </w:rPr>
        <w:t>на 16</w:t>
      </w:r>
      <w:r w:rsidRPr="002863A3">
        <w:rPr>
          <w:rFonts w:ascii="Times New Roman" w:hAnsi="Times New Roman" w:cs="Times New Roman"/>
          <w:sz w:val="24"/>
          <w:szCs w:val="24"/>
        </w:rPr>
        <w:t xml:space="preserve"> академиче</w:t>
      </w:r>
      <w:r w:rsidR="00BA0A64">
        <w:rPr>
          <w:rFonts w:ascii="Times New Roman" w:hAnsi="Times New Roman" w:cs="Times New Roman"/>
          <w:sz w:val="24"/>
          <w:szCs w:val="24"/>
        </w:rPr>
        <w:t>ских часов (в общей сложности 34</w:t>
      </w:r>
      <w:r w:rsidRPr="002863A3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:rsidR="00D71A4E" w:rsidRPr="002863A3" w:rsidRDefault="00BC7889" w:rsidP="00650F8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71A4E" w:rsidRPr="002863A3">
        <w:rPr>
          <w:rFonts w:ascii="Times New Roman" w:hAnsi="Times New Roman" w:cs="Times New Roman"/>
          <w:sz w:val="24"/>
          <w:szCs w:val="24"/>
        </w:rPr>
        <w:t xml:space="preserve">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6928DE" w:rsidRPr="002863A3" w:rsidRDefault="006928DE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>Целями</w:t>
      </w:r>
      <w:r w:rsidRPr="002863A3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выступают: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r w:rsidR="006928DE" w:rsidRPr="002863A3">
        <w:rPr>
          <w:rFonts w:ascii="Times New Roman" w:hAnsi="Times New Roman" w:cs="Times New Roman"/>
          <w:sz w:val="24"/>
          <w:szCs w:val="24"/>
        </w:rPr>
        <w:t>развитие основ экономического образа мышления;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 </w:t>
      </w:r>
      <w:r w:rsidR="006928DE" w:rsidRPr="002863A3">
        <w:rPr>
          <w:rFonts w:ascii="Times New Roman" w:hAnsi="Times New Roman" w:cs="Times New Roman"/>
          <w:sz w:val="24"/>
          <w:szCs w:val="24"/>
        </w:rPr>
        <w:t xml:space="preserve">воспитание ответственного и грамотного финансового поведения; 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 </w:t>
      </w:r>
      <w:r w:rsidR="006928DE" w:rsidRPr="002863A3">
        <w:rPr>
          <w:rFonts w:ascii="Times New Roman" w:hAnsi="Times New Roman" w:cs="Times New Roman"/>
          <w:sz w:val="24"/>
          <w:szCs w:val="24"/>
        </w:rPr>
        <w:t>развитие учебно-познавательного интереса в области экономических отношений в семье;</w:t>
      </w:r>
    </w:p>
    <w:p w:rsidR="009F2521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</w:t>
      </w:r>
      <w:r w:rsidR="006928DE" w:rsidRPr="002863A3">
        <w:rPr>
          <w:rFonts w:ascii="Times New Roman" w:hAnsi="Times New Roman" w:cs="Times New Roman"/>
          <w:sz w:val="24"/>
          <w:szCs w:val="24"/>
        </w:rPr>
        <w:t>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rPr>
          <w:color w:val="FF0000"/>
        </w:rPr>
        <w:t xml:space="preserve">  </w:t>
      </w:r>
      <w:r w:rsidRPr="002863A3">
        <w:rPr>
          <w:color w:val="000000"/>
        </w:rPr>
        <w:t>Программа реализуется через следующие </w:t>
      </w:r>
      <w:r w:rsidRPr="002863A3">
        <w:rPr>
          <w:b/>
          <w:color w:val="000000"/>
        </w:rPr>
        <w:t>формы занятий: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ситуационная игра;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образно-ролевые игры;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исследовательская деятельность;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урок-практикум;</w:t>
      </w:r>
    </w:p>
    <w:p w:rsidR="00E0582F" w:rsidRPr="00BA0A64" w:rsidRDefault="005A0726" w:rsidP="00BA0A6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дискуссия, обсуждение.</w:t>
      </w:r>
    </w:p>
    <w:p w:rsidR="00E32800" w:rsidRPr="002863A3" w:rsidRDefault="009F2521" w:rsidP="00E058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Планируемые результаты </w:t>
      </w:r>
      <w:r w:rsidR="00EB505C"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обучения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изучения курса «Финансовая грамотность»: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осознание себя как члена семьи и общества;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овладение начальными навыками адаптации в сфере финансовых отношений;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познавательный интерес к учебному материалу курса и способам решения элементарных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осознание личной ответственности за свои поступки в финансовой сфере;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ориентирование в нравственном содержании как собственных действий в области финансов, так и действий окружающих;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безграничности потребностей людей и ограниченности ресурсов (денег);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различия между расходами на товары и услуги первой необходимости, между расходами на дополнительные нужды и «лишними» расходами;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навыки сотрудничества со взрослыми и сверстниками в игровых и реальных финансовых ситуациях.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для формирования: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понимания необходимости освоения основ финансовой грамотности, выраженного в преобладании учебно-познавательных мотивов;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положительной дифференцированной самооценки на основе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критерия успешности реализации социальной роли финансово грамотного школьника;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• </w:t>
      </w:r>
      <w:proofErr w:type="spellStart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эмпатии</w:t>
      </w:r>
      <w:proofErr w:type="spellEnd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осознанного понимания чувств другого человека и сопереживания его эмоциональному состоянию, выражающейся в поступках, направленных на помощь другим и обеспечение их благополучия.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результаты изучения курса «Финансовая грамотность»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Познавательные: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различных способов поиска, сбора, обработки, анализа и представления простой финансовой информации;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логических действий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построение рассуждений на финансовые темы, отнесение явления или объекта к изученным финансовым понятиям;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знаково-символических средств, в том числе моделей и схем, для решения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владение элементарными способами решения проблем творческого и поискового характера.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представлять финансовую информацию с помощью ИКТ;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осуществлять под руководством учителя элементарную проектную деятельность в малых группах: формулировать проблему разрабатывать замысел, находить пути его реализации, демонстрировать готовый продукт;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осуществлять выбор наиболее эффективных способов решения финансовых задач в зависимости от конкретных условий.</w:t>
      </w:r>
    </w:p>
    <w:p w:rsidR="00E0582F" w:rsidRPr="002863A3" w:rsidRDefault="00E0582F" w:rsidP="00A078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Регулятивные: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определение личных целей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изучению финансовой грамот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ности;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постановка финансовых целей, умение составлять простые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планы своих действий в соответств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ии с финансовой задачей и усло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виями её реализации;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проявление познавательной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творческой инициативы в при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менении финансовых знаний дл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решения элементарных вопросов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 экономики семьи;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выполнение пошагового контроля 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своих учебных действий,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итоговый контроль и оценка результата;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оценка правильности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 финансовых действий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 способов решения элементарных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корректирование учебн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действий после их выполнения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оценки и учёта выявленных ошибок;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корректирование своих дей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ствий с учетом рекомендаций од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ноклассников, учителей, родителей;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использование цифровой 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записи хода и результатов решения финансовой задачи.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преобразовывать практиче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скую финансовую задачу в позна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вательную;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проявлять познавательную и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нициативу в учебном сотрудниче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стве при выполнении учебного мини-исследования или проекта;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самостоятельно учитывать выделенные учителем ориентиры действия в новом учебном материале;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самостоятельно оценивать правильность выполнения учебного действия и корректировать его при необходимости.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Коммуникативные: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осознанно и произвольно создавать сообщения на финансовые темы в устной и письменной форме;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слушать собеседника, вести диалог по теме и ориентироваться на позицию партнёра в общении и взаимодействии;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признавать возможность существования различных точек зрения и право каждого иметь своё мнение;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излагать своё мнение и аргументировать свою точку зрения и оценку финансовых действий и решений;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умение осуществлять контроль и самоконтроль, адекватно оценивать собственное финансовое поведение и поведение окружающих.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учитывать разные мнения и интересы, обосновывать собственную позицию в обсуждении финансовых целей и решений;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формулировать вопросы, необходимые для организации собственной деятельности и сотрудничества с партнёром;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оказывать в учебном сотрудничестве необходимую помощь партнёрам.</w:t>
      </w:r>
    </w:p>
    <w:p w:rsidR="00A078A2" w:rsidRPr="002863A3" w:rsidRDefault="00A078A2" w:rsidP="00A078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 изучения курса «Финансовая грамотность»: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правильно использовать изученные предметные понятия (обмен, товар, деньги, покупка, продажа, сдача, бумажные и металлические деньги, валюта, виды денег, банк, банковская карта, доходы и расходы семьи, пособия, сбережения, семейный бюджет, банковский вклад);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причин обмена товарами и умение приводить примеры обмена;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проблем, возникающих при обмене товарами, и умение их объяснить;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приводить примеры товарных денег;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 на простых примерах, что деньги – средство обмена, а не благо;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того, что деньги зарабатываются трудом;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описывать виды и функции денег, объяснять, что такое безналичный расчёт и пластиковая карта;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называть основные источники доходов семьи, приводить примеры регулярных и нерегулярных доходов семьи;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считать доходы и расходы семьи, составлять семейный бюджет на условных примерах;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 способы сокращения расходов и увеличения сбережений семьи;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роли банков; умение объяснять, для чего делают вклады и берут кредиты;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знание ситуаций, при которых государство выплачивает пособия, и умение приводить примеры пособий;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объяснять, что такое валюта, и приводить примеры валют.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распознавать финансовую информацию, представленную в разных формах (текст, таблица, диаграмма);</w:t>
      </w:r>
    </w:p>
    <w:p w:rsidR="00A078A2" w:rsidRDefault="00A078A2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объяснять финансовую ин</w:t>
      </w:r>
      <w:r w:rsidR="000F2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формацию, сравнивать и обобщать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данные, полученные при проведении элементарного учебного исследования, делать выводы.</w:t>
      </w:r>
    </w:p>
    <w:p w:rsidR="000F22A9" w:rsidRPr="002863A3" w:rsidRDefault="000F22A9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3A3" w:rsidRPr="002863A3" w:rsidRDefault="002863A3" w:rsidP="002863A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  <w:r w:rsid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2-3</w:t>
      </w: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161"/>
        <w:gridCol w:w="7057"/>
        <w:gridCol w:w="1091"/>
        <w:gridCol w:w="1401"/>
      </w:tblGrid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7057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 (количество часов)</w:t>
            </w:r>
          </w:p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2863A3" w:rsidRPr="002863A3" w:rsidRDefault="00733538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2863A3" w:rsidRPr="002863A3" w:rsidTr="00733538">
        <w:tc>
          <w:tcPr>
            <w:tcW w:w="9309" w:type="dxa"/>
            <w:gridSpan w:val="3"/>
          </w:tcPr>
          <w:p w:rsidR="002863A3" w:rsidRPr="00733538" w:rsidRDefault="002863A3" w:rsidP="002863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 такое деньги и для чего они нужны (8 часов)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</w:tc>
        <w:tc>
          <w:tcPr>
            <w:tcW w:w="1091" w:type="dxa"/>
            <w:vAlign w:val="center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Откуда взялись деньги.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Защита денег от подделок.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Учимся обращаться с деньгами.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Что мы узнали о деньгах?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9309" w:type="dxa"/>
            <w:gridSpan w:val="3"/>
          </w:tcPr>
          <w:p w:rsidR="002863A3" w:rsidRPr="00733538" w:rsidRDefault="002863A3" w:rsidP="002863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 такое семейный бюджет (8 часов)</w:t>
            </w:r>
          </w:p>
        </w:tc>
        <w:tc>
          <w:tcPr>
            <w:tcW w:w="1401" w:type="dxa"/>
          </w:tcPr>
          <w:p w:rsidR="002863A3" w:rsidRDefault="002863A3" w:rsidP="00286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Откуда в семье берутся деньги.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На что тратятся деньги.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с умом управлять своими деньгами.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считать доходы и расходы семьи.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делать сбережения.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Учимся делать сбережения.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Учимся считать доходы и расходы семьи.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57" w:type="dxa"/>
          </w:tcPr>
          <w:p w:rsidR="00733538" w:rsidRDefault="00733538" w:rsidP="003A00C9">
            <w:r w:rsidRPr="004A410F">
              <w:t>Что мы узнали о доходах и расходах семьи?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3A3" w:rsidRPr="002863A3" w:rsidRDefault="002863A3" w:rsidP="002863A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78A2" w:rsidRPr="002863A3" w:rsidRDefault="00A078A2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A64" w:rsidRPr="00BA0A64" w:rsidRDefault="00BA0A64" w:rsidP="00BA0A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161"/>
        <w:gridCol w:w="7057"/>
        <w:gridCol w:w="1091"/>
        <w:gridCol w:w="1401"/>
      </w:tblGrid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7057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 (количество часов)</w:t>
            </w:r>
          </w:p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BA0A64" w:rsidRPr="00BA0A64" w:rsidTr="004A28B6">
        <w:tc>
          <w:tcPr>
            <w:tcW w:w="9309" w:type="dxa"/>
            <w:gridSpan w:val="3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1. Как появились деньги и какими они бывают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 появились деньги.</w:t>
            </w:r>
          </w:p>
        </w:tc>
        <w:tc>
          <w:tcPr>
            <w:tcW w:w="1091" w:type="dxa"/>
            <w:vAlign w:val="center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История российских денег.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Какими бывают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Банки, банкоматы и банковские карты.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Безналичные деньги и платежи.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 я умею пользоваться деньгами.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Что такое валюта.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57" w:type="dxa"/>
          </w:tcPr>
          <w:p w:rsidR="00BA0A64" w:rsidRDefault="00BA0A64" w:rsidP="00A103CF">
            <w:r w:rsidRPr="00D41402">
              <w:t>Проверим, что мы узнали о том, как изменялись деньги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0373AC">
        <w:tc>
          <w:tcPr>
            <w:tcW w:w="10710" w:type="dxa"/>
            <w:gridSpan w:val="4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2. ИЗ ЧЕГО СКЛАДЫВАЮТСЯ ДОХОДЫ В СЕМЬЕ</w:t>
            </w: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57" w:type="dxa"/>
          </w:tcPr>
          <w:p w:rsidR="00BA0A64" w:rsidRPr="00364A80" w:rsidRDefault="00BA0A64" w:rsidP="006F3497">
            <w:r w:rsidRPr="00364A80">
              <w:t>Откуда в семье берутся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57" w:type="dxa"/>
          </w:tcPr>
          <w:p w:rsidR="00BA0A64" w:rsidRDefault="00BA0A64" w:rsidP="006F3497">
            <w:r w:rsidRPr="00364A80">
              <w:t>Подсчитаем все доходы семьи.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9852A0">
        <w:tc>
          <w:tcPr>
            <w:tcW w:w="10710" w:type="dxa"/>
            <w:gridSpan w:val="4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3. ПОЧЕМУ СЕМЬЕ ИНОГДА НЕ ХВАТАЕТ ДЕНЕГ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ЖИЗНЬ И КАК ЭТОГО ИЗБЕЖАТЬ</w:t>
            </w: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57" w:type="dxa"/>
          </w:tcPr>
          <w:p w:rsidR="00BA0A64" w:rsidRPr="00890B3C" w:rsidRDefault="00BA0A64" w:rsidP="001B3057">
            <w:r w:rsidRPr="00890B3C">
              <w:t>На что семья тратит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57" w:type="dxa"/>
          </w:tcPr>
          <w:p w:rsidR="00BA0A64" w:rsidRDefault="00BA0A64" w:rsidP="001B3057">
            <w:r w:rsidRPr="00890B3C">
              <w:t>Подсчитаем все расходы семьи.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A87298">
        <w:tc>
          <w:tcPr>
            <w:tcW w:w="10710" w:type="dxa"/>
            <w:gridSpan w:val="4"/>
          </w:tcPr>
          <w:p w:rsidR="000F22A9" w:rsidRPr="000F22A9" w:rsidRDefault="000F22A9" w:rsidP="000F22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4. ДЕНЬГИ СЧЁ</w:t>
            </w:r>
            <w:r w:rsidRPr="000F2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 ЛЮБЯТ, ИЛИ КАК УПРАВЛЯТЬ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F2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СВОИМ КОШЕЛЬКОМ, ЧТОБЫ ОН НЕ ПУСТОВАЛ</w:t>
            </w: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Как планировать семейный бюджет.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Правила составления семейного бюджета.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Учимся составлять семейный бюджет.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57" w:type="dxa"/>
          </w:tcPr>
          <w:p w:rsidR="000F22A9" w:rsidRDefault="000F22A9" w:rsidP="00381EBB">
            <w:r w:rsidRPr="004C5210">
              <w:t>Итоговая проверочная работа.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AA5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 </w:t>
      </w:r>
    </w:p>
    <w:p w:rsidR="00DE6FF3" w:rsidRPr="002863A3" w:rsidRDefault="00DE6FF3">
      <w:pPr>
        <w:rPr>
          <w:rFonts w:ascii="Times New Roman" w:hAnsi="Times New Roman" w:cs="Times New Roman"/>
          <w:sz w:val="24"/>
          <w:szCs w:val="24"/>
        </w:rPr>
      </w:pPr>
    </w:p>
    <w:sectPr w:rsidR="00DE6FF3" w:rsidRPr="002863A3" w:rsidSect="00E058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D5219"/>
    <w:multiLevelType w:val="multilevel"/>
    <w:tmpl w:val="9024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2250E"/>
    <w:multiLevelType w:val="hybridMultilevel"/>
    <w:tmpl w:val="724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C0"/>
    <w:rsid w:val="000B4755"/>
    <w:rsid w:val="000F22A9"/>
    <w:rsid w:val="001108AA"/>
    <w:rsid w:val="00121793"/>
    <w:rsid w:val="00181D34"/>
    <w:rsid w:val="001D5AAE"/>
    <w:rsid w:val="00212BD3"/>
    <w:rsid w:val="002144CB"/>
    <w:rsid w:val="002863A3"/>
    <w:rsid w:val="002A39CB"/>
    <w:rsid w:val="00326F24"/>
    <w:rsid w:val="00412359"/>
    <w:rsid w:val="00440232"/>
    <w:rsid w:val="00485B1D"/>
    <w:rsid w:val="00520077"/>
    <w:rsid w:val="005200D1"/>
    <w:rsid w:val="00531796"/>
    <w:rsid w:val="005412FA"/>
    <w:rsid w:val="005A0726"/>
    <w:rsid w:val="00605632"/>
    <w:rsid w:val="00650F82"/>
    <w:rsid w:val="00665C43"/>
    <w:rsid w:val="006865D3"/>
    <w:rsid w:val="006928DE"/>
    <w:rsid w:val="00733538"/>
    <w:rsid w:val="00746A41"/>
    <w:rsid w:val="007829B6"/>
    <w:rsid w:val="00796874"/>
    <w:rsid w:val="009F2521"/>
    <w:rsid w:val="009F7466"/>
    <w:rsid w:val="00A078A2"/>
    <w:rsid w:val="00A67CC0"/>
    <w:rsid w:val="00AA52DA"/>
    <w:rsid w:val="00AB351F"/>
    <w:rsid w:val="00AD16F3"/>
    <w:rsid w:val="00B1578C"/>
    <w:rsid w:val="00B166AE"/>
    <w:rsid w:val="00BA0A64"/>
    <w:rsid w:val="00BC4FD9"/>
    <w:rsid w:val="00BC7889"/>
    <w:rsid w:val="00BE673B"/>
    <w:rsid w:val="00C07764"/>
    <w:rsid w:val="00C600ED"/>
    <w:rsid w:val="00CA7AC2"/>
    <w:rsid w:val="00CF65DA"/>
    <w:rsid w:val="00D71A4E"/>
    <w:rsid w:val="00D91865"/>
    <w:rsid w:val="00DD7B89"/>
    <w:rsid w:val="00DE6FF3"/>
    <w:rsid w:val="00E0582F"/>
    <w:rsid w:val="00E0651B"/>
    <w:rsid w:val="00E32800"/>
    <w:rsid w:val="00E40FE8"/>
    <w:rsid w:val="00EA7128"/>
    <w:rsid w:val="00EB26FA"/>
    <w:rsid w:val="00EB505C"/>
    <w:rsid w:val="00F118F3"/>
    <w:rsid w:val="00F22595"/>
    <w:rsid w:val="00F30A48"/>
    <w:rsid w:val="00F62947"/>
    <w:rsid w:val="00F658F4"/>
    <w:rsid w:val="00F90D90"/>
    <w:rsid w:val="00F966EF"/>
    <w:rsid w:val="00FE10F9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CB190-79B4-4AC3-864E-67B039EF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F2521"/>
  </w:style>
  <w:style w:type="paragraph" w:styleId="a4">
    <w:name w:val="List Paragraph"/>
    <w:basedOn w:val="a"/>
    <w:uiPriority w:val="34"/>
    <w:qFormat/>
    <w:rsid w:val="00EB505C"/>
    <w:pPr>
      <w:ind w:left="720"/>
      <w:contextualSpacing/>
    </w:pPr>
  </w:style>
  <w:style w:type="table" w:styleId="a5">
    <w:name w:val="Table Grid"/>
    <w:basedOn w:val="a1"/>
    <w:uiPriority w:val="39"/>
    <w:rsid w:val="00BC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96E63-0987-4D9C-BE1D-4B8B09D4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георгиева</dc:creator>
  <cp:lastModifiedBy>Admin</cp:lastModifiedBy>
  <cp:revision>9</cp:revision>
  <dcterms:created xsi:type="dcterms:W3CDTF">2022-02-09T12:25:00Z</dcterms:created>
  <dcterms:modified xsi:type="dcterms:W3CDTF">2023-01-25T05:33:00Z</dcterms:modified>
</cp:coreProperties>
</file>